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64" w:rsidRDefault="00D16C64" w:rsidP="00D16C64">
      <w:pPr>
        <w:spacing w:before="0" w:after="12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0DC5">
        <w:rPr>
          <w:rFonts w:ascii="Times New Roman" w:hAnsi="Times New Roman" w:cs="Times New Roman"/>
          <w:b/>
          <w:color w:val="auto"/>
          <w:sz w:val="28"/>
          <w:szCs w:val="28"/>
        </w:rPr>
        <w:t>P O Z V Á N K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Pr="00200DC5">
        <w:rPr>
          <w:rFonts w:ascii="Times New Roman" w:hAnsi="Times New Roman" w:cs="Times New Roman"/>
          <w:b/>
          <w:color w:val="auto"/>
          <w:sz w:val="28"/>
          <w:szCs w:val="28"/>
        </w:rPr>
        <w:t>A</w:t>
      </w:r>
    </w:p>
    <w:p w:rsidR="00D16C64" w:rsidRPr="005C200C" w:rsidRDefault="00D16C64" w:rsidP="00D16C64">
      <w:pPr>
        <w:spacing w:before="0" w:after="120" w:line="240" w:lineRule="auto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5C200C">
        <w:rPr>
          <w:rFonts w:ascii="Times New Roman" w:hAnsi="Times New Roman" w:cs="Times New Roman"/>
          <w:bCs/>
          <w:color w:val="auto"/>
          <w:sz w:val="24"/>
          <w:szCs w:val="24"/>
        </w:rPr>
        <w:t>V súlade s § 12 ods. 1 zákona NR SR č. 369/1990 Zb. o obecnom zriadení v znení neskorších predpisov</w:t>
      </w:r>
    </w:p>
    <w:p w:rsidR="00D16C64" w:rsidRDefault="00D16C64" w:rsidP="00D16C64">
      <w:pPr>
        <w:spacing w:before="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z</w:t>
      </w:r>
      <w:r w:rsidRPr="00200DC5">
        <w:rPr>
          <w:rFonts w:ascii="Times New Roman" w:hAnsi="Times New Roman" w:cs="Times New Roman"/>
          <w:b/>
          <w:color w:val="auto"/>
          <w:sz w:val="24"/>
          <w:szCs w:val="24"/>
        </w:rPr>
        <w:t>volávam</w:t>
      </w:r>
    </w:p>
    <w:p w:rsidR="00D16C64" w:rsidRDefault="00D16C64" w:rsidP="00D16C64">
      <w:pPr>
        <w:spacing w:before="0"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ustanovujúce</w:t>
      </w:r>
      <w:r w:rsidRPr="00200DC5">
        <w:rPr>
          <w:rFonts w:ascii="Times New Roman" w:hAnsi="Times New Roman" w:cs="Times New Roman"/>
          <w:color w:val="auto"/>
          <w:sz w:val="24"/>
          <w:szCs w:val="24"/>
        </w:rPr>
        <w:t xml:space="preserve"> zasadnutie obecného zastupiteľstva,</w:t>
      </w:r>
    </w:p>
    <w:p w:rsidR="00D16C64" w:rsidRPr="00200DC5" w:rsidRDefault="00D16C64" w:rsidP="00D16C64">
      <w:pPr>
        <w:spacing w:before="0"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00DC5">
        <w:rPr>
          <w:rFonts w:ascii="Times New Roman" w:hAnsi="Times New Roman" w:cs="Times New Roman"/>
          <w:color w:val="auto"/>
          <w:sz w:val="24"/>
          <w:szCs w:val="24"/>
        </w:rPr>
        <w:t>ktoré sa bude konať</w:t>
      </w:r>
    </w:p>
    <w:p w:rsidR="00D16C64" w:rsidRPr="003F52BF" w:rsidRDefault="00D16C64" w:rsidP="00D16C64">
      <w:pPr>
        <w:spacing w:before="0" w:after="12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52BF">
        <w:rPr>
          <w:rFonts w:ascii="Times New Roman" w:hAnsi="Times New Roman" w:cs="Times New Roman"/>
          <w:b/>
          <w:color w:val="auto"/>
          <w:sz w:val="24"/>
          <w:szCs w:val="24"/>
        </w:rPr>
        <w:t xml:space="preserve">dňa </w:t>
      </w:r>
      <w:r w:rsidR="00C23326" w:rsidRPr="003F52BF">
        <w:rPr>
          <w:rFonts w:ascii="Times New Roman" w:hAnsi="Times New Roman" w:cs="Times New Roman"/>
          <w:b/>
          <w:color w:val="auto"/>
          <w:sz w:val="24"/>
          <w:szCs w:val="24"/>
        </w:rPr>
        <w:t>27</w:t>
      </w:r>
      <w:r w:rsidRPr="003F52BF">
        <w:rPr>
          <w:rFonts w:ascii="Times New Roman" w:hAnsi="Times New Roman" w:cs="Times New Roman"/>
          <w:b/>
          <w:color w:val="auto"/>
          <w:sz w:val="24"/>
          <w:szCs w:val="24"/>
        </w:rPr>
        <w:t>. 11. 2022 o</w:t>
      </w:r>
      <w:r w:rsidR="00C23326" w:rsidRPr="003F52BF">
        <w:rPr>
          <w:rFonts w:ascii="Times New Roman" w:hAnsi="Times New Roman" w:cs="Times New Roman"/>
          <w:b/>
          <w:color w:val="auto"/>
          <w:sz w:val="24"/>
          <w:szCs w:val="24"/>
        </w:rPr>
        <w:t> 14:30</w:t>
      </w:r>
      <w:r w:rsidRPr="003F52B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hod. na Obecnom úrade v </w:t>
      </w:r>
      <w:r w:rsidR="00C23326" w:rsidRPr="003F52BF">
        <w:rPr>
          <w:rFonts w:ascii="Times New Roman" w:hAnsi="Times New Roman" w:cs="Times New Roman"/>
          <w:b/>
          <w:color w:val="auto"/>
          <w:sz w:val="24"/>
          <w:szCs w:val="24"/>
        </w:rPr>
        <w:t>Jalovej</w:t>
      </w:r>
    </w:p>
    <w:p w:rsidR="00D16C64" w:rsidRDefault="00D16C64" w:rsidP="00D16C64">
      <w:pPr>
        <w:spacing w:before="0" w:after="12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23326" w:rsidRDefault="00C23326" w:rsidP="00D16C64">
      <w:pPr>
        <w:spacing w:before="0" w:after="12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23326" w:rsidRDefault="00C23326" w:rsidP="00D16C64">
      <w:pPr>
        <w:spacing w:before="0" w:after="12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16C64" w:rsidRPr="00200DC5" w:rsidRDefault="00D16C64" w:rsidP="00D16C64">
      <w:pPr>
        <w:spacing w:before="0" w:after="12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00DC5">
        <w:rPr>
          <w:rFonts w:ascii="Times New Roman" w:hAnsi="Times New Roman" w:cs="Times New Roman"/>
          <w:bCs/>
          <w:color w:val="auto"/>
          <w:sz w:val="24"/>
          <w:szCs w:val="24"/>
        </w:rPr>
        <w:t>PROGRAM</w:t>
      </w:r>
    </w:p>
    <w:p w:rsidR="00D16C64" w:rsidRPr="00200DC5" w:rsidRDefault="00D16C64" w:rsidP="00D16C64">
      <w:pPr>
        <w:pStyle w:val="Odsekzoznamu"/>
        <w:numPr>
          <w:ilvl w:val="0"/>
          <w:numId w:val="1"/>
        </w:numPr>
        <w:spacing w:before="0" w:after="120" w:line="240" w:lineRule="auto"/>
        <w:contextualSpacing w:val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00DC5">
        <w:rPr>
          <w:rFonts w:ascii="Times New Roman" w:hAnsi="Times New Roman" w:cs="Times New Roman"/>
          <w:bCs/>
          <w:color w:val="auto"/>
          <w:sz w:val="24"/>
          <w:szCs w:val="24"/>
        </w:rPr>
        <w:t>Otvorenie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 príhovor starost</w:t>
      </w:r>
      <w:r w:rsidR="00745C17">
        <w:rPr>
          <w:rFonts w:ascii="Times New Roman" w:hAnsi="Times New Roman" w:cs="Times New Roman"/>
          <w:bCs/>
          <w:color w:val="auto"/>
          <w:sz w:val="24"/>
          <w:szCs w:val="24"/>
        </w:rPr>
        <w:t>u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obce</w:t>
      </w:r>
      <w:r w:rsidRPr="00200DC5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D16C64" w:rsidRPr="00200DC5" w:rsidRDefault="00D16C64" w:rsidP="00D16C64">
      <w:pPr>
        <w:pStyle w:val="Odsekzoznamu"/>
        <w:numPr>
          <w:ilvl w:val="0"/>
          <w:numId w:val="1"/>
        </w:numPr>
        <w:spacing w:before="0" w:after="120" w:line="240" w:lineRule="auto"/>
        <w:contextualSpacing w:val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Oznámenie výsledkov volieb do orgánov samosprávy obce a odovzdanie osvedčení o zvolení </w:t>
      </w:r>
      <w:r w:rsidR="00C2332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novozvolenej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starost</w:t>
      </w:r>
      <w:r w:rsidR="00C23326">
        <w:rPr>
          <w:rFonts w:ascii="Times New Roman" w:hAnsi="Times New Roman" w:cs="Times New Roman"/>
          <w:bCs/>
          <w:color w:val="auto"/>
          <w:sz w:val="24"/>
          <w:szCs w:val="24"/>
        </w:rPr>
        <w:t>ky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 poslancom novozvoleného obecného zastupiteľstva.</w:t>
      </w:r>
    </w:p>
    <w:p w:rsidR="00D16C64" w:rsidRDefault="00D16C64" w:rsidP="00D16C64">
      <w:pPr>
        <w:pStyle w:val="Odsekzoznamu"/>
        <w:numPr>
          <w:ilvl w:val="0"/>
          <w:numId w:val="1"/>
        </w:numPr>
        <w:spacing w:before="0" w:after="120" w:line="240" w:lineRule="auto"/>
        <w:contextualSpacing w:val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Zloženie sľubu </w:t>
      </w:r>
      <w:r w:rsidR="00C2332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novozvolenej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starost</w:t>
      </w:r>
      <w:r w:rsidR="00C23326">
        <w:rPr>
          <w:rFonts w:ascii="Times New Roman" w:hAnsi="Times New Roman" w:cs="Times New Roman"/>
          <w:bCs/>
          <w:color w:val="auto"/>
          <w:sz w:val="24"/>
          <w:szCs w:val="24"/>
        </w:rPr>
        <w:t>ky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obce.</w:t>
      </w:r>
    </w:p>
    <w:p w:rsidR="00D16C64" w:rsidRDefault="00D16C64" w:rsidP="00D16C64">
      <w:pPr>
        <w:pStyle w:val="Odsekzoznamu"/>
        <w:numPr>
          <w:ilvl w:val="0"/>
          <w:numId w:val="1"/>
        </w:numPr>
        <w:spacing w:before="0" w:after="120" w:line="240" w:lineRule="auto"/>
        <w:contextualSpacing w:val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Zloženie sľubu poslancov novozvoleného obecného zastupiteľstva.</w:t>
      </w:r>
    </w:p>
    <w:p w:rsidR="00D16C64" w:rsidRDefault="00D16C64" w:rsidP="00D16C64">
      <w:pPr>
        <w:pStyle w:val="Odsekzoznamu"/>
        <w:numPr>
          <w:ilvl w:val="0"/>
          <w:numId w:val="1"/>
        </w:numPr>
        <w:spacing w:before="0" w:after="120" w:line="240" w:lineRule="auto"/>
        <w:contextualSpacing w:val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Schválenie programu zasadnutia obecného zastupiteľstva, určenie zapisovateľa a overovateľov zápisnice.</w:t>
      </w:r>
    </w:p>
    <w:p w:rsidR="00D16C64" w:rsidRDefault="00D16C64" w:rsidP="00D16C64">
      <w:pPr>
        <w:pStyle w:val="Odsekzoznamu"/>
        <w:numPr>
          <w:ilvl w:val="0"/>
          <w:numId w:val="1"/>
        </w:numPr>
        <w:spacing w:before="0" w:after="120" w:line="240" w:lineRule="auto"/>
        <w:contextualSpacing w:val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Schválenie uznesenia o výsledkoch volieb.</w:t>
      </w:r>
    </w:p>
    <w:p w:rsidR="00D16C64" w:rsidRPr="003A5ED3" w:rsidRDefault="00D16C64" w:rsidP="00D16C64">
      <w:pPr>
        <w:pStyle w:val="Odsekzoznamu"/>
        <w:numPr>
          <w:ilvl w:val="0"/>
          <w:numId w:val="1"/>
        </w:numPr>
        <w:spacing w:before="0" w:after="120" w:line="240" w:lineRule="auto"/>
        <w:contextualSpacing w:val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Poverenie poslanca obecného zastupiteľstva, ktorý bude oprávnený zvolávať a viesť zasadnutia obecného zastupiteľstva.</w:t>
      </w:r>
    </w:p>
    <w:p w:rsidR="00D16C64" w:rsidRPr="00DA200C" w:rsidRDefault="00D16C64" w:rsidP="00D16C64">
      <w:pPr>
        <w:pStyle w:val="Odsekzoznamu"/>
        <w:numPr>
          <w:ilvl w:val="0"/>
          <w:numId w:val="1"/>
        </w:numPr>
        <w:spacing w:before="0" w:after="120" w:line="240" w:lineRule="auto"/>
        <w:contextualSpacing w:val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Informácia o vydaní poverenia pre zástupcu starostu a určení jeho odmeny.</w:t>
      </w:r>
    </w:p>
    <w:p w:rsidR="00D16C64" w:rsidRPr="00DA200C" w:rsidRDefault="00D16C64" w:rsidP="00D16C64">
      <w:pPr>
        <w:pStyle w:val="Odsekzoznamu"/>
        <w:numPr>
          <w:ilvl w:val="0"/>
          <w:numId w:val="1"/>
        </w:numPr>
        <w:spacing w:before="0" w:after="120" w:line="240" w:lineRule="auto"/>
        <w:contextualSpacing w:val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A200C">
        <w:rPr>
          <w:rFonts w:ascii="Times New Roman" w:hAnsi="Times New Roman" w:cs="Times New Roman"/>
          <w:bCs/>
          <w:color w:val="auto"/>
          <w:sz w:val="24"/>
          <w:szCs w:val="24"/>
        </w:rPr>
        <w:t>Zriaden</w:t>
      </w:r>
      <w:r w:rsidR="00C23326">
        <w:rPr>
          <w:rFonts w:ascii="Times New Roman" w:hAnsi="Times New Roman" w:cs="Times New Roman"/>
          <w:bCs/>
          <w:color w:val="auto"/>
          <w:sz w:val="24"/>
          <w:szCs w:val="24"/>
        </w:rPr>
        <w:t>ie</w:t>
      </w:r>
      <w:r w:rsidRPr="00DA200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komisií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obecného zastupiteľstva a voľba jej členov</w:t>
      </w:r>
      <w:r w:rsidRPr="00DA200C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A12D16" w:rsidRPr="00AA01AB" w:rsidRDefault="00D16C64" w:rsidP="00D16C64">
      <w:pPr>
        <w:pStyle w:val="Odsekzoznamu"/>
        <w:numPr>
          <w:ilvl w:val="0"/>
          <w:numId w:val="1"/>
        </w:numPr>
        <w:spacing w:before="0" w:after="120" w:line="240" w:lineRule="auto"/>
        <w:contextualSpacing w:val="0"/>
        <w:jc w:val="both"/>
      </w:pPr>
      <w:r w:rsidRPr="00DA200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Zásady odmeňovania poslancov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O</w:t>
      </w:r>
      <w:r w:rsidRPr="00DA200C">
        <w:rPr>
          <w:rFonts w:ascii="Times New Roman" w:hAnsi="Times New Roman" w:cs="Times New Roman"/>
          <w:bCs/>
          <w:color w:val="auto"/>
          <w:sz w:val="24"/>
          <w:szCs w:val="24"/>
        </w:rPr>
        <w:t>becného zastupiteľstva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v</w:t>
      </w:r>
      <w:r w:rsidR="00C23326">
        <w:rPr>
          <w:rFonts w:ascii="Times New Roman" w:hAnsi="Times New Roman" w:cs="Times New Roman"/>
          <w:bCs/>
          <w:color w:val="auto"/>
          <w:sz w:val="24"/>
          <w:szCs w:val="24"/>
        </w:rPr>
        <w:t> Jalovej.</w:t>
      </w:r>
    </w:p>
    <w:p w:rsidR="00AA01AB" w:rsidRPr="00AA01AB" w:rsidRDefault="00AA01AB" w:rsidP="00D16C64">
      <w:pPr>
        <w:pStyle w:val="Odsekzoznamu"/>
        <w:numPr>
          <w:ilvl w:val="0"/>
          <w:numId w:val="1"/>
        </w:numPr>
        <w:spacing w:before="0" w:after="120" w:line="240" w:lineRule="auto"/>
        <w:contextualSpacing w:val="0"/>
        <w:jc w:val="both"/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Informácia o navýšení cien za vývoz komunálneho odpadu</w:t>
      </w:r>
    </w:p>
    <w:p w:rsidR="00AA01AB" w:rsidRPr="00AA01AB" w:rsidRDefault="00AA01AB" w:rsidP="00D16C64">
      <w:pPr>
        <w:pStyle w:val="Odsekzoznamu"/>
        <w:numPr>
          <w:ilvl w:val="0"/>
          <w:numId w:val="1"/>
        </w:numPr>
        <w:spacing w:before="0" w:after="120" w:line="240" w:lineRule="auto"/>
        <w:contextualSpacing w:val="0"/>
        <w:jc w:val="both"/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Rôzne</w:t>
      </w:r>
    </w:p>
    <w:p w:rsidR="00AA01AB" w:rsidRPr="00C23326" w:rsidRDefault="00AA01AB" w:rsidP="00D16C64">
      <w:pPr>
        <w:pStyle w:val="Odsekzoznamu"/>
        <w:numPr>
          <w:ilvl w:val="0"/>
          <w:numId w:val="1"/>
        </w:numPr>
        <w:spacing w:before="0" w:after="120" w:line="240" w:lineRule="auto"/>
        <w:contextualSpacing w:val="0"/>
        <w:jc w:val="both"/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Záver</w:t>
      </w:r>
    </w:p>
    <w:p w:rsidR="00C23326" w:rsidRDefault="00C23326" w:rsidP="00C23326">
      <w:pPr>
        <w:pStyle w:val="Odsekzoznamu"/>
        <w:spacing w:before="0" w:after="120" w:line="240" w:lineRule="auto"/>
        <w:contextualSpacing w:val="0"/>
        <w:jc w:val="both"/>
      </w:pPr>
    </w:p>
    <w:p w:rsidR="00AA01AB" w:rsidRDefault="00AA01AB" w:rsidP="00C23326">
      <w:pPr>
        <w:pStyle w:val="Odsekzoznamu"/>
        <w:spacing w:before="0" w:after="120" w:line="240" w:lineRule="auto"/>
        <w:contextualSpacing w:val="0"/>
        <w:jc w:val="both"/>
      </w:pPr>
    </w:p>
    <w:p w:rsidR="003F52BF" w:rsidRDefault="003F52BF" w:rsidP="00C23326">
      <w:pPr>
        <w:pStyle w:val="Odsekzoznamu"/>
        <w:spacing w:before="0" w:after="120" w:line="240" w:lineRule="auto"/>
        <w:contextualSpacing w:val="0"/>
        <w:jc w:val="both"/>
      </w:pPr>
    </w:p>
    <w:p w:rsidR="003F52BF" w:rsidRDefault="003F52BF" w:rsidP="00C23326">
      <w:pPr>
        <w:pStyle w:val="Odsekzoznamu"/>
        <w:spacing w:before="0" w:after="120" w:line="240" w:lineRule="auto"/>
        <w:contextualSpacing w:val="0"/>
        <w:jc w:val="both"/>
      </w:pPr>
    </w:p>
    <w:p w:rsidR="00AA01AB" w:rsidRDefault="00AA01AB" w:rsidP="00C23326">
      <w:pPr>
        <w:pStyle w:val="Odsekzoznamu"/>
        <w:spacing w:before="0" w:after="120" w:line="240" w:lineRule="auto"/>
        <w:contextualSpacing w:val="0"/>
        <w:jc w:val="both"/>
      </w:pPr>
    </w:p>
    <w:p w:rsidR="00AA01AB" w:rsidRDefault="00AA01AB" w:rsidP="00AA01AB">
      <w:pPr>
        <w:pStyle w:val="Odsekzoznamu"/>
        <w:spacing w:before="0" w:after="120" w:line="240" w:lineRule="auto"/>
        <w:ind w:left="4956"/>
        <w:contextualSpacing w:val="0"/>
        <w:jc w:val="both"/>
      </w:pPr>
      <w:r>
        <w:t>....................................................................</w:t>
      </w:r>
    </w:p>
    <w:p w:rsidR="00AA01AB" w:rsidRPr="003F52BF" w:rsidRDefault="00AA01AB" w:rsidP="00AA01AB">
      <w:pPr>
        <w:pStyle w:val="Odsekzoznamu"/>
        <w:spacing w:before="0" w:after="120" w:line="240" w:lineRule="auto"/>
        <w:ind w:left="4956"/>
        <w:contextualSpacing w:val="0"/>
        <w:jc w:val="both"/>
        <w:rPr>
          <w:sz w:val="24"/>
          <w:szCs w:val="24"/>
        </w:rPr>
      </w:pPr>
      <w:r w:rsidRPr="003F52BF">
        <w:rPr>
          <w:sz w:val="24"/>
          <w:szCs w:val="24"/>
        </w:rPr>
        <w:t xml:space="preserve">        Radoslav </w:t>
      </w:r>
      <w:proofErr w:type="spellStart"/>
      <w:r w:rsidRPr="003F52BF">
        <w:rPr>
          <w:sz w:val="24"/>
          <w:szCs w:val="24"/>
        </w:rPr>
        <w:t>Michalčin</w:t>
      </w:r>
      <w:proofErr w:type="spellEnd"/>
      <w:r w:rsidRPr="003F52BF">
        <w:rPr>
          <w:sz w:val="24"/>
          <w:szCs w:val="24"/>
        </w:rPr>
        <w:t>, starosta obce</w:t>
      </w:r>
    </w:p>
    <w:sectPr w:rsidR="00AA01AB" w:rsidRPr="003F52BF" w:rsidSect="00604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E4CF7"/>
    <w:multiLevelType w:val="hybridMultilevel"/>
    <w:tmpl w:val="922E9C06"/>
    <w:lvl w:ilvl="0" w:tplc="2FFC25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7466"/>
    <w:rsid w:val="00350EA7"/>
    <w:rsid w:val="003F52BF"/>
    <w:rsid w:val="00604889"/>
    <w:rsid w:val="00657B56"/>
    <w:rsid w:val="00745C17"/>
    <w:rsid w:val="00A12D16"/>
    <w:rsid w:val="00AA01AB"/>
    <w:rsid w:val="00C23326"/>
    <w:rsid w:val="00D16C64"/>
    <w:rsid w:val="00DF73ED"/>
    <w:rsid w:val="00E77466"/>
    <w:rsid w:val="00EF5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6C64"/>
    <w:pPr>
      <w:spacing w:before="40" w:line="288" w:lineRule="auto"/>
    </w:pPr>
    <w:rPr>
      <w:color w:val="595959" w:themeColor="text1" w:themeTint="A6"/>
      <w:kern w:val="20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16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7</cp:revision>
  <dcterms:created xsi:type="dcterms:W3CDTF">2022-11-14T12:48:00Z</dcterms:created>
  <dcterms:modified xsi:type="dcterms:W3CDTF">2022-11-22T06:28:00Z</dcterms:modified>
</cp:coreProperties>
</file>